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00" w:rsidRDefault="00644B2C" w:rsidP="00D64700">
      <w:pPr>
        <w:jc w:val="center"/>
        <w:rPr>
          <w:b/>
          <w:shadow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371600" cy="1189990"/>
            <wp:effectExtent l="0" t="0" r="0" b="0"/>
            <wp:wrapSquare wrapText="bothSides"/>
            <wp:docPr id="65" name="Рисунок 65" descr="Pr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r_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9AA" w:rsidRPr="00D64700" w:rsidRDefault="006351F4" w:rsidP="006351F4">
      <w:pPr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Московско  - </w:t>
      </w:r>
      <w:r w:rsidR="0039015A">
        <w:rPr>
          <w:b/>
          <w:shadow/>
          <w:sz w:val="36"/>
          <w:szCs w:val="36"/>
        </w:rPr>
        <w:t>Курское</w:t>
      </w:r>
      <w:r w:rsidR="008C49AA" w:rsidRPr="00D64700">
        <w:rPr>
          <w:b/>
          <w:shadow/>
          <w:sz w:val="36"/>
          <w:szCs w:val="36"/>
        </w:rPr>
        <w:t xml:space="preserve"> региональное</w:t>
      </w:r>
    </w:p>
    <w:p w:rsidR="008C49AA" w:rsidRDefault="008C49AA" w:rsidP="006351F4">
      <w:pPr>
        <w:jc w:val="center"/>
        <w:rPr>
          <w:b/>
          <w:shadow/>
          <w:sz w:val="36"/>
          <w:szCs w:val="36"/>
        </w:rPr>
      </w:pPr>
      <w:r w:rsidRPr="00D64700">
        <w:rPr>
          <w:b/>
          <w:shadow/>
          <w:sz w:val="36"/>
          <w:szCs w:val="36"/>
        </w:rPr>
        <w:t>обособленное подразделение</w:t>
      </w:r>
    </w:p>
    <w:p w:rsidR="008D25C7" w:rsidRDefault="00AC13BB" w:rsidP="008D25C7">
      <w:pPr>
        <w:spacing w:before="120"/>
        <w:jc w:val="center"/>
        <w:rPr>
          <w:b/>
          <w:bCs/>
          <w:i/>
          <w:iCs/>
          <w:shadow/>
          <w:color w:val="FF0000"/>
          <w:spacing w:val="40"/>
          <w:sz w:val="40"/>
          <w:szCs w:val="40"/>
        </w:rPr>
      </w:pPr>
      <w:r w:rsidRPr="008C49AA">
        <w:rPr>
          <w:b/>
          <w:bCs/>
          <w:i/>
          <w:iCs/>
          <w:shadow/>
          <w:color w:val="FF0000"/>
          <w:sz w:val="40"/>
          <w:szCs w:val="40"/>
        </w:rPr>
        <w:t xml:space="preserve">ЮРИСТ  </w:t>
      </w:r>
      <w:r w:rsidRPr="008C49AA">
        <w:rPr>
          <w:b/>
          <w:i/>
          <w:shadow/>
          <w:color w:val="FF0000"/>
          <w:sz w:val="40"/>
          <w:szCs w:val="40"/>
        </w:rPr>
        <w:t>КОНСУЛЬТИРУЕТ</w:t>
      </w:r>
      <w:r w:rsidRPr="008C49AA">
        <w:rPr>
          <w:b/>
          <w:bCs/>
          <w:i/>
          <w:iCs/>
          <w:shadow/>
          <w:color w:val="FF0000"/>
          <w:spacing w:val="40"/>
          <w:sz w:val="40"/>
          <w:szCs w:val="40"/>
        </w:rPr>
        <w:t xml:space="preserve"> </w:t>
      </w:r>
    </w:p>
    <w:p w:rsidR="006624D6" w:rsidRDefault="00F041D1" w:rsidP="006351F4">
      <w:pPr>
        <w:spacing w:before="120"/>
        <w:jc w:val="center"/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</w:pPr>
      <w:r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>А</w:t>
      </w:r>
      <w:r w:rsidR="007946D6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>ПРЕЛЬ</w:t>
      </w:r>
      <w:r w:rsidR="006351F4" w:rsidRPr="00F94F00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 xml:space="preserve"> </w:t>
      </w:r>
      <w:r w:rsidR="006624D6" w:rsidRPr="00F94F00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 xml:space="preserve"> </w:t>
      </w:r>
      <w:r w:rsidR="006624D6" w:rsidRPr="006351F4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>20</w:t>
      </w:r>
      <w:r w:rsidR="00862358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>2</w:t>
      </w:r>
      <w:r w:rsidR="005B4CEF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>3</w:t>
      </w:r>
      <w:r w:rsidR="00393142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 xml:space="preserve"> </w:t>
      </w:r>
      <w:r w:rsidR="006624D6" w:rsidRPr="006351F4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>года</w:t>
      </w:r>
    </w:p>
    <w:p w:rsidR="00F041D1" w:rsidRPr="006351F4" w:rsidRDefault="00F041D1" w:rsidP="006351F4">
      <w:pPr>
        <w:spacing w:before="120"/>
        <w:jc w:val="center"/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</w:pPr>
    </w:p>
    <w:p w:rsidR="00D475B6" w:rsidRDefault="007946D6" w:rsidP="00D475B6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Новое в законодательстве </w:t>
      </w:r>
      <w:r w:rsidR="00680904">
        <w:rPr>
          <w:b/>
          <w:color w:val="0070C0"/>
          <w:sz w:val="28"/>
          <w:szCs w:val="28"/>
        </w:rPr>
        <w:t xml:space="preserve">о страховании на случай </w:t>
      </w:r>
      <w:r>
        <w:rPr>
          <w:b/>
          <w:color w:val="0070C0"/>
          <w:sz w:val="28"/>
          <w:szCs w:val="28"/>
        </w:rPr>
        <w:t xml:space="preserve"> временной нетрудосопосбности и </w:t>
      </w:r>
      <w:r w:rsidR="00D040D4">
        <w:rPr>
          <w:b/>
          <w:color w:val="0070C0"/>
          <w:sz w:val="28"/>
          <w:szCs w:val="28"/>
        </w:rPr>
        <w:t xml:space="preserve">страховании от несчастных случаев на производстве </w:t>
      </w:r>
      <w:r w:rsidR="00D475B6" w:rsidRPr="00653BC4">
        <w:rPr>
          <w:b/>
          <w:color w:val="0070C0"/>
          <w:sz w:val="28"/>
          <w:szCs w:val="28"/>
        </w:rPr>
        <w:t xml:space="preserve"> </w:t>
      </w:r>
    </w:p>
    <w:p w:rsidR="00F041D1" w:rsidRPr="00653BC4" w:rsidRDefault="00F041D1" w:rsidP="00D475B6">
      <w:pPr>
        <w:jc w:val="center"/>
        <w:rPr>
          <w:b/>
          <w:color w:val="0070C0"/>
          <w:sz w:val="28"/>
          <w:szCs w:val="28"/>
        </w:rPr>
      </w:pPr>
    </w:p>
    <w:p w:rsidR="00D040D4" w:rsidRPr="006919B2" w:rsidRDefault="00D040D4" w:rsidP="00F041D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6919B2">
        <w:rPr>
          <w:color w:val="22272F"/>
          <w:sz w:val="28"/>
          <w:szCs w:val="28"/>
        </w:rPr>
        <w:t>С 03 апреля 2023 года вступили в силу существенные изменения   Федеральных законов «Об обязательном социальном страховании на случай временной нетрудоспособности и в связи с материнством» и «</w:t>
      </w:r>
      <w:r w:rsidRPr="006919B2">
        <w:rPr>
          <w:color w:val="22272F"/>
          <w:sz w:val="28"/>
          <w:szCs w:val="28"/>
          <w:shd w:val="clear" w:color="auto" w:fill="FFFFFF"/>
        </w:rPr>
        <w:t>Об обязательном социальном страховании от несчастных случаев на производстве и профессиональных заболеваний</w:t>
      </w:r>
      <w:r w:rsidRPr="006919B2">
        <w:rPr>
          <w:color w:val="22272F"/>
          <w:sz w:val="28"/>
          <w:szCs w:val="28"/>
        </w:rPr>
        <w:t>».</w:t>
      </w:r>
    </w:p>
    <w:p w:rsidR="00D040D4" w:rsidRPr="006919B2" w:rsidRDefault="00D040D4" w:rsidP="00F041D1">
      <w:pPr>
        <w:pStyle w:val="s1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22272F"/>
          <w:sz w:val="28"/>
          <w:szCs w:val="28"/>
        </w:rPr>
      </w:pPr>
      <w:r w:rsidRPr="006919B2">
        <w:rPr>
          <w:color w:val="22272F"/>
          <w:sz w:val="28"/>
          <w:szCs w:val="28"/>
        </w:rPr>
        <w:t>Изменились  правила исчисления пособия по временной нетрудоспособности, а именно теперь к ним применяется положени</w:t>
      </w:r>
      <w:r w:rsidR="006C3A04" w:rsidRPr="006919B2">
        <w:rPr>
          <w:color w:val="22272F"/>
          <w:sz w:val="28"/>
          <w:szCs w:val="28"/>
        </w:rPr>
        <w:t>я</w:t>
      </w:r>
      <w:r w:rsidRPr="006919B2">
        <w:rPr>
          <w:color w:val="22272F"/>
          <w:sz w:val="28"/>
          <w:szCs w:val="28"/>
        </w:rPr>
        <w:t xml:space="preserve"> о </w:t>
      </w:r>
      <w:r w:rsidRPr="006919B2">
        <w:rPr>
          <w:rStyle w:val="s10"/>
          <w:bCs/>
          <w:color w:val="22272F"/>
          <w:sz w:val="28"/>
          <w:szCs w:val="28"/>
        </w:rPr>
        <w:t>максимальном среднем дневном заработке</w:t>
      </w:r>
      <w:r w:rsidRPr="006919B2">
        <w:rPr>
          <w:color w:val="22272F"/>
          <w:sz w:val="28"/>
          <w:szCs w:val="28"/>
        </w:rPr>
        <w:t>, установленные ранее для исчисления пособия беременности и родам, ежемесячного пособия по уходу за ребенком.</w:t>
      </w:r>
    </w:p>
    <w:p w:rsidR="00D040D4" w:rsidRPr="006919B2" w:rsidRDefault="00D040D4" w:rsidP="00F041D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6919B2">
        <w:rPr>
          <w:color w:val="22272F"/>
          <w:sz w:val="28"/>
          <w:szCs w:val="28"/>
        </w:rPr>
        <w:t>Таким образом, теперь средний дневной заработок для исчисления пособий по временной нетрудоспособности не может превышать величину, определяемую путем деления на 730 суммы </w:t>
      </w:r>
      <w:hyperlink r:id="rId9" w:anchor="/document/58041282/entry/0" w:history="1">
        <w:r w:rsidRPr="006919B2">
          <w:rPr>
            <w:rStyle w:val="ac"/>
            <w:color w:val="auto"/>
            <w:sz w:val="28"/>
            <w:szCs w:val="28"/>
            <w:u w:val="none"/>
          </w:rPr>
          <w:t>предельных величин</w:t>
        </w:r>
      </w:hyperlink>
      <w:r w:rsidRPr="006919B2">
        <w:rPr>
          <w:color w:val="22272F"/>
          <w:sz w:val="28"/>
          <w:szCs w:val="28"/>
        </w:rPr>
        <w:t> базы для начисления страховых взносов, установленных в соответствии в соответствии со </w:t>
      </w:r>
      <w:hyperlink r:id="rId10" w:anchor="/document/10900200/entry/421" w:history="1">
        <w:r w:rsidRPr="006919B2">
          <w:rPr>
            <w:rStyle w:val="ac"/>
            <w:color w:val="auto"/>
            <w:sz w:val="28"/>
            <w:szCs w:val="28"/>
            <w:u w:val="none"/>
          </w:rPr>
          <w:t>ст. 421</w:t>
        </w:r>
      </w:hyperlink>
      <w:r w:rsidRPr="006919B2">
        <w:rPr>
          <w:color w:val="22272F"/>
          <w:sz w:val="28"/>
          <w:szCs w:val="28"/>
        </w:rPr>
        <w:t> НК РФ  на два календарных года, предшествующих году наступления временной нетрудоспособности.</w:t>
      </w:r>
    </w:p>
    <w:p w:rsidR="006C3A04" w:rsidRPr="006919B2" w:rsidRDefault="006C3A04" w:rsidP="00F041D1">
      <w:pPr>
        <w:pStyle w:val="s1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22272F"/>
          <w:sz w:val="28"/>
          <w:szCs w:val="28"/>
        </w:rPr>
      </w:pPr>
      <w:r w:rsidRPr="006919B2">
        <w:rPr>
          <w:color w:val="22272F"/>
          <w:sz w:val="28"/>
          <w:szCs w:val="28"/>
        </w:rPr>
        <w:t>В </w:t>
      </w:r>
      <w:hyperlink r:id="rId11" w:anchor="/document/12151284/entry/16110" w:history="1">
        <w:r w:rsidRPr="006919B2">
          <w:rPr>
            <w:rStyle w:val="ac"/>
            <w:color w:val="auto"/>
            <w:sz w:val="28"/>
            <w:szCs w:val="28"/>
            <w:u w:val="none"/>
          </w:rPr>
          <w:t>страховой стаж</w:t>
        </w:r>
      </w:hyperlink>
      <w:r w:rsidRPr="006919B2">
        <w:rPr>
          <w:color w:val="22272F"/>
          <w:sz w:val="28"/>
          <w:szCs w:val="28"/>
        </w:rPr>
        <w:t xml:space="preserve">  для определения размеров пособий по временной нетрудоспособности, по беременности и родам будут засчитывать период пребывания в добровольческом формировании, содействующем выполнению задач, возложенных на Вооруженные Силы РФ, период мобилизации, </w:t>
      </w:r>
      <w:r w:rsidR="006919B2">
        <w:rPr>
          <w:color w:val="22272F"/>
          <w:sz w:val="28"/>
          <w:szCs w:val="28"/>
        </w:rPr>
        <w:t xml:space="preserve">в </w:t>
      </w:r>
      <w:r w:rsidRPr="006919B2">
        <w:rPr>
          <w:color w:val="22272F"/>
          <w:sz w:val="28"/>
          <w:szCs w:val="28"/>
        </w:rPr>
        <w:t xml:space="preserve">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РФ за пределами территории России. </w:t>
      </w:r>
    </w:p>
    <w:p w:rsidR="00D040D4" w:rsidRPr="006919B2" w:rsidRDefault="006C3A04" w:rsidP="00F041D1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6919B2">
        <w:rPr>
          <w:color w:val="22272F"/>
          <w:sz w:val="28"/>
          <w:szCs w:val="28"/>
        </w:rPr>
        <w:t>Действие новых правил об исчислении страхового стажа распространяется на правоотношения, возникшие с 24 февраля 2022 г.</w:t>
      </w:r>
    </w:p>
    <w:p w:rsidR="00F041D1" w:rsidRPr="006919B2" w:rsidRDefault="00FE6D5E" w:rsidP="00F041D1">
      <w:pPr>
        <w:pStyle w:val="s1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22272F"/>
          <w:sz w:val="28"/>
          <w:szCs w:val="28"/>
        </w:rPr>
      </w:pPr>
      <w:r w:rsidRPr="006919B2">
        <w:rPr>
          <w:color w:val="22272F"/>
          <w:sz w:val="28"/>
          <w:szCs w:val="28"/>
        </w:rPr>
        <w:t xml:space="preserve">Увеличен размер единовременной страховой выплаты в случае смерти </w:t>
      </w:r>
      <w:r w:rsidR="00F041D1" w:rsidRPr="006919B2">
        <w:rPr>
          <w:color w:val="22272F"/>
          <w:sz w:val="28"/>
          <w:szCs w:val="28"/>
        </w:rPr>
        <w:t xml:space="preserve">застрахованного лица </w:t>
      </w:r>
      <w:r w:rsidRPr="006919B2">
        <w:rPr>
          <w:color w:val="22272F"/>
          <w:sz w:val="28"/>
          <w:szCs w:val="28"/>
        </w:rPr>
        <w:t xml:space="preserve">вследствие несчастного случая на производстве или профессионального заболевания </w:t>
      </w:r>
      <w:r w:rsidR="00F041D1" w:rsidRPr="006919B2">
        <w:rPr>
          <w:color w:val="22272F"/>
          <w:sz w:val="28"/>
          <w:szCs w:val="28"/>
        </w:rPr>
        <w:t xml:space="preserve">до 2 млн. руб. </w:t>
      </w:r>
      <w:r w:rsidRPr="006919B2">
        <w:rPr>
          <w:color w:val="22272F"/>
          <w:sz w:val="28"/>
          <w:szCs w:val="28"/>
        </w:rPr>
        <w:t>(ранее</w:t>
      </w:r>
      <w:r w:rsidR="00F041D1" w:rsidRPr="006919B2">
        <w:rPr>
          <w:color w:val="22272F"/>
          <w:sz w:val="28"/>
          <w:szCs w:val="28"/>
        </w:rPr>
        <w:t xml:space="preserve"> </w:t>
      </w:r>
      <w:r w:rsidRPr="006919B2">
        <w:rPr>
          <w:color w:val="22272F"/>
          <w:sz w:val="28"/>
          <w:szCs w:val="28"/>
        </w:rPr>
        <w:t>он </w:t>
      </w:r>
      <w:r w:rsidR="00F041D1" w:rsidRPr="006919B2">
        <w:rPr>
          <w:color w:val="22272F"/>
          <w:sz w:val="28"/>
          <w:szCs w:val="28"/>
        </w:rPr>
        <w:t xml:space="preserve"> </w:t>
      </w:r>
      <w:hyperlink r:id="rId12" w:anchor="/document/76818712/entry/110" w:history="1">
        <w:r w:rsidRPr="006919B2">
          <w:rPr>
            <w:rStyle w:val="ac"/>
            <w:color w:val="auto"/>
            <w:sz w:val="28"/>
            <w:szCs w:val="28"/>
            <w:u w:val="none"/>
          </w:rPr>
          <w:t>составлял</w:t>
        </w:r>
      </w:hyperlink>
      <w:r w:rsidRPr="006919B2">
        <w:rPr>
          <w:color w:val="22272F"/>
          <w:sz w:val="28"/>
          <w:szCs w:val="28"/>
        </w:rPr>
        <w:t> 1</w:t>
      </w:r>
      <w:r w:rsidR="006919B2">
        <w:rPr>
          <w:color w:val="22272F"/>
          <w:sz w:val="28"/>
          <w:szCs w:val="28"/>
        </w:rPr>
        <w:t xml:space="preserve"> </w:t>
      </w:r>
      <w:r w:rsidRPr="006919B2">
        <w:rPr>
          <w:color w:val="22272F"/>
          <w:sz w:val="28"/>
          <w:szCs w:val="28"/>
        </w:rPr>
        <w:t>млн</w:t>
      </w:r>
      <w:r w:rsidR="00F041D1" w:rsidRPr="006919B2">
        <w:rPr>
          <w:color w:val="22272F"/>
          <w:sz w:val="28"/>
          <w:szCs w:val="28"/>
        </w:rPr>
        <w:t>.</w:t>
      </w:r>
      <w:r w:rsidRPr="006919B2">
        <w:rPr>
          <w:color w:val="22272F"/>
          <w:sz w:val="28"/>
          <w:szCs w:val="28"/>
        </w:rPr>
        <w:t xml:space="preserve"> руб.). Соответствующие изменения </w:t>
      </w:r>
      <w:hyperlink r:id="rId13" w:anchor="/document/406650891/entry/1" w:history="1">
        <w:r w:rsidRPr="006919B2">
          <w:rPr>
            <w:rStyle w:val="ac"/>
            <w:color w:val="auto"/>
            <w:sz w:val="28"/>
            <w:szCs w:val="28"/>
            <w:u w:val="none"/>
          </w:rPr>
          <w:t>внесены</w:t>
        </w:r>
      </w:hyperlink>
      <w:r w:rsidRPr="006919B2">
        <w:rPr>
          <w:color w:val="22272F"/>
          <w:sz w:val="28"/>
          <w:szCs w:val="28"/>
        </w:rPr>
        <w:t> в </w:t>
      </w:r>
      <w:hyperlink r:id="rId14" w:anchor="/document/12112505/entry/110" w:history="1">
        <w:r w:rsidRPr="006919B2">
          <w:rPr>
            <w:rStyle w:val="ac"/>
            <w:color w:val="auto"/>
            <w:sz w:val="28"/>
            <w:szCs w:val="28"/>
            <w:u w:val="none"/>
          </w:rPr>
          <w:t>п. 2 ст. 11</w:t>
        </w:r>
      </w:hyperlink>
      <w:r w:rsidRPr="006919B2">
        <w:rPr>
          <w:color w:val="22272F"/>
          <w:sz w:val="28"/>
          <w:szCs w:val="28"/>
        </w:rPr>
        <w:t> </w:t>
      </w:r>
      <w:r w:rsidR="00F041D1" w:rsidRPr="006919B2">
        <w:rPr>
          <w:color w:val="22272F"/>
          <w:sz w:val="28"/>
          <w:szCs w:val="28"/>
        </w:rPr>
        <w:t>Федерального з</w:t>
      </w:r>
      <w:r w:rsidRPr="006919B2">
        <w:rPr>
          <w:color w:val="22272F"/>
          <w:sz w:val="28"/>
          <w:szCs w:val="28"/>
        </w:rPr>
        <w:t xml:space="preserve">акона №125-ФЗ </w:t>
      </w:r>
      <w:r w:rsidR="00F041D1" w:rsidRPr="006919B2">
        <w:rPr>
          <w:color w:val="22272F"/>
          <w:sz w:val="28"/>
          <w:szCs w:val="28"/>
        </w:rPr>
        <w:t>«О</w:t>
      </w:r>
      <w:r w:rsidRPr="006919B2">
        <w:rPr>
          <w:color w:val="22272F"/>
          <w:sz w:val="28"/>
          <w:szCs w:val="28"/>
        </w:rPr>
        <w:t>б обязательном социальном страховании от несчастных случаев на производстве и профессиональных заболеваний</w:t>
      </w:r>
      <w:r w:rsidR="00F041D1" w:rsidRPr="006919B2">
        <w:rPr>
          <w:color w:val="22272F"/>
          <w:sz w:val="28"/>
          <w:szCs w:val="28"/>
        </w:rPr>
        <w:t>»</w:t>
      </w:r>
      <w:r w:rsidRPr="006919B2">
        <w:rPr>
          <w:color w:val="22272F"/>
          <w:sz w:val="28"/>
          <w:szCs w:val="28"/>
        </w:rPr>
        <w:t>.</w:t>
      </w:r>
    </w:p>
    <w:p w:rsidR="00FE6D5E" w:rsidRPr="006919B2" w:rsidRDefault="00FE6D5E" w:rsidP="00F041D1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6919B2">
        <w:rPr>
          <w:color w:val="22272F"/>
          <w:sz w:val="28"/>
          <w:szCs w:val="28"/>
        </w:rPr>
        <w:t>Положение данного пункта в новой редакции применяется к страховым случаям, наступившим с 3 апреля 2023</w:t>
      </w:r>
      <w:r w:rsidR="00D040D4" w:rsidRPr="006919B2">
        <w:rPr>
          <w:color w:val="22272F"/>
          <w:sz w:val="28"/>
          <w:szCs w:val="28"/>
        </w:rPr>
        <w:t>г.</w:t>
      </w:r>
    </w:p>
    <w:p w:rsidR="00413A33" w:rsidRDefault="009D2072" w:rsidP="00FE6D5E">
      <w:pPr>
        <w:pStyle w:val="s1"/>
        <w:shd w:val="clear" w:color="auto" w:fill="FFFFFF"/>
        <w:ind w:left="927"/>
        <w:jc w:val="both"/>
      </w:pPr>
      <w:r>
        <w:t>______________________________</w:t>
      </w:r>
      <w:r w:rsidR="00474AB9">
        <w:t>_____</w:t>
      </w:r>
      <w:r>
        <w:t>________________________________________________</w:t>
      </w:r>
    </w:p>
    <w:p w:rsidR="00413A33" w:rsidRPr="00B80728" w:rsidRDefault="00413A33" w:rsidP="00413A33">
      <w:pPr>
        <w:ind w:firstLine="720"/>
        <w:jc w:val="right"/>
        <w:rPr>
          <w:i/>
          <w:sz w:val="20"/>
          <w:szCs w:val="20"/>
        </w:rPr>
      </w:pPr>
      <w:r>
        <w:t xml:space="preserve">                                            </w:t>
      </w:r>
      <w:r w:rsidRPr="00B80728">
        <w:rPr>
          <w:i/>
          <w:sz w:val="20"/>
          <w:szCs w:val="20"/>
        </w:rPr>
        <w:t>Правовая инспекция труда профсоюза</w:t>
      </w:r>
    </w:p>
    <w:p w:rsidR="00413A33" w:rsidRPr="00382E63" w:rsidRDefault="00CE12BE" w:rsidP="00CE12BE">
      <w:pPr>
        <w:ind w:left="1440"/>
        <w:jc w:val="center"/>
      </w:pPr>
      <w:r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="00413A33" w:rsidRPr="00B80728">
        <w:rPr>
          <w:i/>
          <w:sz w:val="20"/>
          <w:szCs w:val="20"/>
        </w:rPr>
        <w:t xml:space="preserve">Тел. </w:t>
      </w:r>
      <w:r w:rsidR="00B8797F">
        <w:rPr>
          <w:i/>
          <w:sz w:val="20"/>
          <w:szCs w:val="20"/>
        </w:rPr>
        <w:t>4-60-28</w:t>
      </w:r>
    </w:p>
    <w:sectPr w:rsidR="00413A33" w:rsidRPr="00382E63" w:rsidSect="00D040D4">
      <w:pgSz w:w="11906" w:h="16838"/>
      <w:pgMar w:top="284" w:right="340" w:bottom="249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654" w:rsidRDefault="003E2654">
      <w:r>
        <w:separator/>
      </w:r>
    </w:p>
  </w:endnote>
  <w:endnote w:type="continuationSeparator" w:id="1">
    <w:p w:rsidR="003E2654" w:rsidRDefault="003E2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654" w:rsidRDefault="003E2654">
      <w:r>
        <w:separator/>
      </w:r>
    </w:p>
  </w:footnote>
  <w:footnote w:type="continuationSeparator" w:id="1">
    <w:p w:rsidR="003E2654" w:rsidRDefault="003E2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CC1"/>
    <w:multiLevelType w:val="hybridMultilevel"/>
    <w:tmpl w:val="32DA1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7547B"/>
    <w:multiLevelType w:val="hybridMultilevel"/>
    <w:tmpl w:val="62F2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53B81"/>
    <w:multiLevelType w:val="hybridMultilevel"/>
    <w:tmpl w:val="0832E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97866"/>
    <w:multiLevelType w:val="multilevel"/>
    <w:tmpl w:val="B79696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8E6039"/>
    <w:multiLevelType w:val="hybridMultilevel"/>
    <w:tmpl w:val="9002F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F22178"/>
    <w:multiLevelType w:val="hybridMultilevel"/>
    <w:tmpl w:val="4438A83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37057D82"/>
    <w:multiLevelType w:val="hybridMultilevel"/>
    <w:tmpl w:val="C65E9630"/>
    <w:lvl w:ilvl="0" w:tplc="BFC0E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C760C2"/>
    <w:multiLevelType w:val="hybridMultilevel"/>
    <w:tmpl w:val="6FE65B4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49383E55"/>
    <w:multiLevelType w:val="hybridMultilevel"/>
    <w:tmpl w:val="101418F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51BA02A2"/>
    <w:multiLevelType w:val="hybridMultilevel"/>
    <w:tmpl w:val="4FC486EA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DDD28C2"/>
    <w:multiLevelType w:val="multilevel"/>
    <w:tmpl w:val="B106E17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14D0322"/>
    <w:multiLevelType w:val="hybridMultilevel"/>
    <w:tmpl w:val="B106E176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20D2F9D"/>
    <w:multiLevelType w:val="hybridMultilevel"/>
    <w:tmpl w:val="6332D736"/>
    <w:lvl w:ilvl="0" w:tplc="1D9C44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30F50D8"/>
    <w:multiLevelType w:val="hybridMultilevel"/>
    <w:tmpl w:val="4EAA58F6"/>
    <w:lvl w:ilvl="0" w:tplc="B01EDE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9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B0D"/>
    <w:rsid w:val="00000E0B"/>
    <w:rsid w:val="0000644E"/>
    <w:rsid w:val="00007062"/>
    <w:rsid w:val="000106ED"/>
    <w:rsid w:val="00010C1A"/>
    <w:rsid w:val="000127C5"/>
    <w:rsid w:val="00014494"/>
    <w:rsid w:val="0001555D"/>
    <w:rsid w:val="000251B5"/>
    <w:rsid w:val="00025FF3"/>
    <w:rsid w:val="00027AEC"/>
    <w:rsid w:val="0003346F"/>
    <w:rsid w:val="000345B8"/>
    <w:rsid w:val="00035373"/>
    <w:rsid w:val="00042949"/>
    <w:rsid w:val="0004637D"/>
    <w:rsid w:val="00046A1B"/>
    <w:rsid w:val="00046D5B"/>
    <w:rsid w:val="00047098"/>
    <w:rsid w:val="00053519"/>
    <w:rsid w:val="00061C02"/>
    <w:rsid w:val="000635E9"/>
    <w:rsid w:val="00063B2A"/>
    <w:rsid w:val="0007440D"/>
    <w:rsid w:val="0007648E"/>
    <w:rsid w:val="00081CD6"/>
    <w:rsid w:val="00086004"/>
    <w:rsid w:val="000869D5"/>
    <w:rsid w:val="00090E90"/>
    <w:rsid w:val="000928AF"/>
    <w:rsid w:val="000972DC"/>
    <w:rsid w:val="000A1CFF"/>
    <w:rsid w:val="000A6B3B"/>
    <w:rsid w:val="000A7D9A"/>
    <w:rsid w:val="000B219A"/>
    <w:rsid w:val="000B24D5"/>
    <w:rsid w:val="000B263A"/>
    <w:rsid w:val="000B45B8"/>
    <w:rsid w:val="000B58F1"/>
    <w:rsid w:val="000B59CE"/>
    <w:rsid w:val="000B5A6C"/>
    <w:rsid w:val="000B69AF"/>
    <w:rsid w:val="000C29DE"/>
    <w:rsid w:val="000C4D1B"/>
    <w:rsid w:val="000D3FF5"/>
    <w:rsid w:val="000F3196"/>
    <w:rsid w:val="000F3D65"/>
    <w:rsid w:val="000F3E6E"/>
    <w:rsid w:val="000F5DAC"/>
    <w:rsid w:val="001038E6"/>
    <w:rsid w:val="00111C87"/>
    <w:rsid w:val="00116957"/>
    <w:rsid w:val="00116A87"/>
    <w:rsid w:val="0012127E"/>
    <w:rsid w:val="00122575"/>
    <w:rsid w:val="00124B4F"/>
    <w:rsid w:val="00132BAB"/>
    <w:rsid w:val="0013374E"/>
    <w:rsid w:val="001446D6"/>
    <w:rsid w:val="00144B09"/>
    <w:rsid w:val="0014518E"/>
    <w:rsid w:val="0014775F"/>
    <w:rsid w:val="00150AD5"/>
    <w:rsid w:val="001646F2"/>
    <w:rsid w:val="00165E42"/>
    <w:rsid w:val="001749B7"/>
    <w:rsid w:val="00175D64"/>
    <w:rsid w:val="0018476D"/>
    <w:rsid w:val="001851B2"/>
    <w:rsid w:val="001878C9"/>
    <w:rsid w:val="001A2E3C"/>
    <w:rsid w:val="001B0CBC"/>
    <w:rsid w:val="001B21A5"/>
    <w:rsid w:val="001C0A82"/>
    <w:rsid w:val="001D630D"/>
    <w:rsid w:val="001D63A7"/>
    <w:rsid w:val="001E3FAA"/>
    <w:rsid w:val="001E5A82"/>
    <w:rsid w:val="001F03E7"/>
    <w:rsid w:val="001F5BC0"/>
    <w:rsid w:val="00212504"/>
    <w:rsid w:val="00214BD7"/>
    <w:rsid w:val="002172CC"/>
    <w:rsid w:val="00220D11"/>
    <w:rsid w:val="002228A2"/>
    <w:rsid w:val="0022393E"/>
    <w:rsid w:val="00224943"/>
    <w:rsid w:val="00225670"/>
    <w:rsid w:val="0023558E"/>
    <w:rsid w:val="00244D78"/>
    <w:rsid w:val="002470F3"/>
    <w:rsid w:val="002509E3"/>
    <w:rsid w:val="00257839"/>
    <w:rsid w:val="00261F3D"/>
    <w:rsid w:val="00262666"/>
    <w:rsid w:val="00274583"/>
    <w:rsid w:val="00286AAA"/>
    <w:rsid w:val="002875E3"/>
    <w:rsid w:val="00290BC6"/>
    <w:rsid w:val="00293BE0"/>
    <w:rsid w:val="002941D0"/>
    <w:rsid w:val="002A211A"/>
    <w:rsid w:val="002A7343"/>
    <w:rsid w:val="002A7830"/>
    <w:rsid w:val="002B4C29"/>
    <w:rsid w:val="002B7B7A"/>
    <w:rsid w:val="002C0320"/>
    <w:rsid w:val="002C0F4F"/>
    <w:rsid w:val="002C13E7"/>
    <w:rsid w:val="002C73D5"/>
    <w:rsid w:val="002D2B07"/>
    <w:rsid w:val="002D387B"/>
    <w:rsid w:val="002E5B0D"/>
    <w:rsid w:val="002F0501"/>
    <w:rsid w:val="00301408"/>
    <w:rsid w:val="003049B0"/>
    <w:rsid w:val="003051E1"/>
    <w:rsid w:val="00307222"/>
    <w:rsid w:val="003078E3"/>
    <w:rsid w:val="00312C5D"/>
    <w:rsid w:val="003150D6"/>
    <w:rsid w:val="003208C6"/>
    <w:rsid w:val="0032324A"/>
    <w:rsid w:val="00326D1C"/>
    <w:rsid w:val="00327EB2"/>
    <w:rsid w:val="00337942"/>
    <w:rsid w:val="00342413"/>
    <w:rsid w:val="00350CCE"/>
    <w:rsid w:val="00356E59"/>
    <w:rsid w:val="0037018E"/>
    <w:rsid w:val="00372377"/>
    <w:rsid w:val="00372CF8"/>
    <w:rsid w:val="00377A26"/>
    <w:rsid w:val="00380B71"/>
    <w:rsid w:val="00382157"/>
    <w:rsid w:val="0038721B"/>
    <w:rsid w:val="00387720"/>
    <w:rsid w:val="0039015A"/>
    <w:rsid w:val="00393142"/>
    <w:rsid w:val="00395F9D"/>
    <w:rsid w:val="003A1474"/>
    <w:rsid w:val="003A22CB"/>
    <w:rsid w:val="003C09FF"/>
    <w:rsid w:val="003C3812"/>
    <w:rsid w:val="003C5886"/>
    <w:rsid w:val="003C60AD"/>
    <w:rsid w:val="003D0A60"/>
    <w:rsid w:val="003D16FF"/>
    <w:rsid w:val="003D1B0F"/>
    <w:rsid w:val="003D2023"/>
    <w:rsid w:val="003D3DDA"/>
    <w:rsid w:val="003D5094"/>
    <w:rsid w:val="003D67E5"/>
    <w:rsid w:val="003D6E83"/>
    <w:rsid w:val="003E16F9"/>
    <w:rsid w:val="003E2654"/>
    <w:rsid w:val="00402BFC"/>
    <w:rsid w:val="0040416B"/>
    <w:rsid w:val="00411F20"/>
    <w:rsid w:val="00413A33"/>
    <w:rsid w:val="00414F8C"/>
    <w:rsid w:val="0042118A"/>
    <w:rsid w:val="00425DE6"/>
    <w:rsid w:val="00436E2D"/>
    <w:rsid w:val="00440096"/>
    <w:rsid w:val="00452EB5"/>
    <w:rsid w:val="00454464"/>
    <w:rsid w:val="0045574E"/>
    <w:rsid w:val="00465351"/>
    <w:rsid w:val="00471645"/>
    <w:rsid w:val="00473B05"/>
    <w:rsid w:val="00474AB9"/>
    <w:rsid w:val="00483BF0"/>
    <w:rsid w:val="004905A5"/>
    <w:rsid w:val="0049281F"/>
    <w:rsid w:val="004A2848"/>
    <w:rsid w:val="004A7306"/>
    <w:rsid w:val="004A75F6"/>
    <w:rsid w:val="004B317B"/>
    <w:rsid w:val="004C1167"/>
    <w:rsid w:val="004C5CE3"/>
    <w:rsid w:val="004C6B73"/>
    <w:rsid w:val="004D18FA"/>
    <w:rsid w:val="004D2256"/>
    <w:rsid w:val="004D2ECE"/>
    <w:rsid w:val="004D31F6"/>
    <w:rsid w:val="004E1701"/>
    <w:rsid w:val="0050150A"/>
    <w:rsid w:val="00506AFC"/>
    <w:rsid w:val="00506DF4"/>
    <w:rsid w:val="005073FB"/>
    <w:rsid w:val="00512117"/>
    <w:rsid w:val="00514748"/>
    <w:rsid w:val="00521F56"/>
    <w:rsid w:val="00526065"/>
    <w:rsid w:val="00531B09"/>
    <w:rsid w:val="0055140B"/>
    <w:rsid w:val="00553103"/>
    <w:rsid w:val="005607F8"/>
    <w:rsid w:val="005728AF"/>
    <w:rsid w:val="00572EED"/>
    <w:rsid w:val="00575F2B"/>
    <w:rsid w:val="00582765"/>
    <w:rsid w:val="0059626B"/>
    <w:rsid w:val="00596E45"/>
    <w:rsid w:val="005A1D27"/>
    <w:rsid w:val="005B314E"/>
    <w:rsid w:val="005B4CEF"/>
    <w:rsid w:val="005B5DBD"/>
    <w:rsid w:val="005B75F9"/>
    <w:rsid w:val="005C038F"/>
    <w:rsid w:val="005C14E9"/>
    <w:rsid w:val="005C1725"/>
    <w:rsid w:val="005C3E1A"/>
    <w:rsid w:val="005C3FEC"/>
    <w:rsid w:val="005C676E"/>
    <w:rsid w:val="005D169D"/>
    <w:rsid w:val="005D6419"/>
    <w:rsid w:val="005E1EA3"/>
    <w:rsid w:val="005E5A70"/>
    <w:rsid w:val="005E6A39"/>
    <w:rsid w:val="005E758E"/>
    <w:rsid w:val="005F1641"/>
    <w:rsid w:val="00600876"/>
    <w:rsid w:val="006022E4"/>
    <w:rsid w:val="006047CA"/>
    <w:rsid w:val="00606166"/>
    <w:rsid w:val="00607E14"/>
    <w:rsid w:val="006260FD"/>
    <w:rsid w:val="00627F56"/>
    <w:rsid w:val="006348B7"/>
    <w:rsid w:val="006351F4"/>
    <w:rsid w:val="00636958"/>
    <w:rsid w:val="0064317E"/>
    <w:rsid w:val="00644B2C"/>
    <w:rsid w:val="00646222"/>
    <w:rsid w:val="00646DF0"/>
    <w:rsid w:val="00653BC4"/>
    <w:rsid w:val="006570C0"/>
    <w:rsid w:val="006617A7"/>
    <w:rsid w:val="006624D6"/>
    <w:rsid w:val="00671BC3"/>
    <w:rsid w:val="00671EC8"/>
    <w:rsid w:val="0067338C"/>
    <w:rsid w:val="00680904"/>
    <w:rsid w:val="00685B97"/>
    <w:rsid w:val="00687F0A"/>
    <w:rsid w:val="006919B2"/>
    <w:rsid w:val="006A5B71"/>
    <w:rsid w:val="006B66D5"/>
    <w:rsid w:val="006C3A04"/>
    <w:rsid w:val="006C46F9"/>
    <w:rsid w:val="006C7E9F"/>
    <w:rsid w:val="006F63BC"/>
    <w:rsid w:val="006F73DB"/>
    <w:rsid w:val="00702456"/>
    <w:rsid w:val="007044BC"/>
    <w:rsid w:val="0070522E"/>
    <w:rsid w:val="00711506"/>
    <w:rsid w:val="00713E6C"/>
    <w:rsid w:val="007201E1"/>
    <w:rsid w:val="0072120A"/>
    <w:rsid w:val="00726360"/>
    <w:rsid w:val="00731544"/>
    <w:rsid w:val="00731713"/>
    <w:rsid w:val="00733E86"/>
    <w:rsid w:val="007343C3"/>
    <w:rsid w:val="00734471"/>
    <w:rsid w:val="00735765"/>
    <w:rsid w:val="00740987"/>
    <w:rsid w:val="00742160"/>
    <w:rsid w:val="00752069"/>
    <w:rsid w:val="00752519"/>
    <w:rsid w:val="00752A2D"/>
    <w:rsid w:val="007555F2"/>
    <w:rsid w:val="0076110E"/>
    <w:rsid w:val="007641AB"/>
    <w:rsid w:val="00765F94"/>
    <w:rsid w:val="00771749"/>
    <w:rsid w:val="00774FB2"/>
    <w:rsid w:val="00783EED"/>
    <w:rsid w:val="0079156F"/>
    <w:rsid w:val="007946D6"/>
    <w:rsid w:val="00794ECE"/>
    <w:rsid w:val="007A29FF"/>
    <w:rsid w:val="007A2A9A"/>
    <w:rsid w:val="007A6ECD"/>
    <w:rsid w:val="007B32BA"/>
    <w:rsid w:val="007E283C"/>
    <w:rsid w:val="007F3E4D"/>
    <w:rsid w:val="007F53E7"/>
    <w:rsid w:val="008013FC"/>
    <w:rsid w:val="008041D2"/>
    <w:rsid w:val="00805F11"/>
    <w:rsid w:val="00823219"/>
    <w:rsid w:val="00823D28"/>
    <w:rsid w:val="00831E51"/>
    <w:rsid w:val="00832E75"/>
    <w:rsid w:val="00841F49"/>
    <w:rsid w:val="008449FB"/>
    <w:rsid w:val="00845E1A"/>
    <w:rsid w:val="00852294"/>
    <w:rsid w:val="00855C8D"/>
    <w:rsid w:val="008615CE"/>
    <w:rsid w:val="00862358"/>
    <w:rsid w:val="0086795E"/>
    <w:rsid w:val="00871FF1"/>
    <w:rsid w:val="00875DED"/>
    <w:rsid w:val="00876F45"/>
    <w:rsid w:val="00884261"/>
    <w:rsid w:val="00886B9D"/>
    <w:rsid w:val="00890D6B"/>
    <w:rsid w:val="0089648F"/>
    <w:rsid w:val="00897820"/>
    <w:rsid w:val="008A1AA7"/>
    <w:rsid w:val="008A1E24"/>
    <w:rsid w:val="008B2590"/>
    <w:rsid w:val="008B46D1"/>
    <w:rsid w:val="008B48EC"/>
    <w:rsid w:val="008B5734"/>
    <w:rsid w:val="008B6D65"/>
    <w:rsid w:val="008C49AA"/>
    <w:rsid w:val="008C4DCC"/>
    <w:rsid w:val="008D1020"/>
    <w:rsid w:val="008D25C7"/>
    <w:rsid w:val="008D696A"/>
    <w:rsid w:val="008E1BA5"/>
    <w:rsid w:val="008E6BAF"/>
    <w:rsid w:val="008E73EF"/>
    <w:rsid w:val="008F0F56"/>
    <w:rsid w:val="008F24BC"/>
    <w:rsid w:val="008F3382"/>
    <w:rsid w:val="009144C9"/>
    <w:rsid w:val="00921691"/>
    <w:rsid w:val="00922D87"/>
    <w:rsid w:val="0092741E"/>
    <w:rsid w:val="00937024"/>
    <w:rsid w:val="0093744E"/>
    <w:rsid w:val="009375C6"/>
    <w:rsid w:val="00945983"/>
    <w:rsid w:val="00954D18"/>
    <w:rsid w:val="009554FB"/>
    <w:rsid w:val="009563BD"/>
    <w:rsid w:val="00962F8E"/>
    <w:rsid w:val="00962FB9"/>
    <w:rsid w:val="009722EA"/>
    <w:rsid w:val="00972CAF"/>
    <w:rsid w:val="00973709"/>
    <w:rsid w:val="00977BD0"/>
    <w:rsid w:val="00991080"/>
    <w:rsid w:val="009A2BF5"/>
    <w:rsid w:val="009A3968"/>
    <w:rsid w:val="009A4BF5"/>
    <w:rsid w:val="009A70B5"/>
    <w:rsid w:val="009B1021"/>
    <w:rsid w:val="009B5E7C"/>
    <w:rsid w:val="009B6A56"/>
    <w:rsid w:val="009C057F"/>
    <w:rsid w:val="009C76FE"/>
    <w:rsid w:val="009D2072"/>
    <w:rsid w:val="009D77C1"/>
    <w:rsid w:val="009F3B89"/>
    <w:rsid w:val="009F413D"/>
    <w:rsid w:val="009F561E"/>
    <w:rsid w:val="00A037B9"/>
    <w:rsid w:val="00A05F5E"/>
    <w:rsid w:val="00A064D6"/>
    <w:rsid w:val="00A067F6"/>
    <w:rsid w:val="00A07E1F"/>
    <w:rsid w:val="00A245A7"/>
    <w:rsid w:val="00A2764A"/>
    <w:rsid w:val="00A30647"/>
    <w:rsid w:val="00A342E5"/>
    <w:rsid w:val="00A343E5"/>
    <w:rsid w:val="00A45F31"/>
    <w:rsid w:val="00A45FA6"/>
    <w:rsid w:val="00A52AB6"/>
    <w:rsid w:val="00A61FEC"/>
    <w:rsid w:val="00A629F7"/>
    <w:rsid w:val="00A648C8"/>
    <w:rsid w:val="00A657F6"/>
    <w:rsid w:val="00A66673"/>
    <w:rsid w:val="00A72A48"/>
    <w:rsid w:val="00A74F82"/>
    <w:rsid w:val="00A867B1"/>
    <w:rsid w:val="00A91731"/>
    <w:rsid w:val="00A938C0"/>
    <w:rsid w:val="00A93D3E"/>
    <w:rsid w:val="00A9402C"/>
    <w:rsid w:val="00A954BE"/>
    <w:rsid w:val="00AA688F"/>
    <w:rsid w:val="00AB1DB7"/>
    <w:rsid w:val="00AB7F76"/>
    <w:rsid w:val="00AB7FAF"/>
    <w:rsid w:val="00AC13BB"/>
    <w:rsid w:val="00AC5060"/>
    <w:rsid w:val="00AE34B9"/>
    <w:rsid w:val="00AE3612"/>
    <w:rsid w:val="00AE489F"/>
    <w:rsid w:val="00AE76A9"/>
    <w:rsid w:val="00AF29B5"/>
    <w:rsid w:val="00AF37BF"/>
    <w:rsid w:val="00B06D5C"/>
    <w:rsid w:val="00B07502"/>
    <w:rsid w:val="00B10F1A"/>
    <w:rsid w:val="00B147D7"/>
    <w:rsid w:val="00B20F3E"/>
    <w:rsid w:val="00B24F61"/>
    <w:rsid w:val="00B342A3"/>
    <w:rsid w:val="00B36EEB"/>
    <w:rsid w:val="00B524AD"/>
    <w:rsid w:val="00B70D1C"/>
    <w:rsid w:val="00B82021"/>
    <w:rsid w:val="00B85BB5"/>
    <w:rsid w:val="00B8657C"/>
    <w:rsid w:val="00B8797F"/>
    <w:rsid w:val="00B90170"/>
    <w:rsid w:val="00B94ED6"/>
    <w:rsid w:val="00B94EFF"/>
    <w:rsid w:val="00B955F7"/>
    <w:rsid w:val="00BA1F38"/>
    <w:rsid w:val="00BB1C57"/>
    <w:rsid w:val="00BB7918"/>
    <w:rsid w:val="00BC674B"/>
    <w:rsid w:val="00BC711C"/>
    <w:rsid w:val="00BD1F0E"/>
    <w:rsid w:val="00BD3D35"/>
    <w:rsid w:val="00BE46E0"/>
    <w:rsid w:val="00BE495A"/>
    <w:rsid w:val="00BF7EB9"/>
    <w:rsid w:val="00C04631"/>
    <w:rsid w:val="00C04F0F"/>
    <w:rsid w:val="00C11B19"/>
    <w:rsid w:val="00C15C23"/>
    <w:rsid w:val="00C20C7A"/>
    <w:rsid w:val="00C21A5B"/>
    <w:rsid w:val="00C22977"/>
    <w:rsid w:val="00C30CBA"/>
    <w:rsid w:val="00C31329"/>
    <w:rsid w:val="00C319B2"/>
    <w:rsid w:val="00C354C6"/>
    <w:rsid w:val="00C50E90"/>
    <w:rsid w:val="00C52D46"/>
    <w:rsid w:val="00C56C60"/>
    <w:rsid w:val="00C7241B"/>
    <w:rsid w:val="00C73972"/>
    <w:rsid w:val="00C75940"/>
    <w:rsid w:val="00C85303"/>
    <w:rsid w:val="00C857B7"/>
    <w:rsid w:val="00C8693F"/>
    <w:rsid w:val="00C946E9"/>
    <w:rsid w:val="00CA1AA9"/>
    <w:rsid w:val="00CA43C9"/>
    <w:rsid w:val="00CA4E52"/>
    <w:rsid w:val="00CB25EA"/>
    <w:rsid w:val="00CB268F"/>
    <w:rsid w:val="00CB4D1C"/>
    <w:rsid w:val="00CB7517"/>
    <w:rsid w:val="00CC054F"/>
    <w:rsid w:val="00CC6065"/>
    <w:rsid w:val="00CD09CA"/>
    <w:rsid w:val="00CD1D6A"/>
    <w:rsid w:val="00CE12BE"/>
    <w:rsid w:val="00CE1324"/>
    <w:rsid w:val="00CE25D8"/>
    <w:rsid w:val="00CF02CC"/>
    <w:rsid w:val="00CF189F"/>
    <w:rsid w:val="00CF609C"/>
    <w:rsid w:val="00D005D7"/>
    <w:rsid w:val="00D040D4"/>
    <w:rsid w:val="00D10453"/>
    <w:rsid w:val="00D237B3"/>
    <w:rsid w:val="00D242F5"/>
    <w:rsid w:val="00D34587"/>
    <w:rsid w:val="00D43C8A"/>
    <w:rsid w:val="00D441EE"/>
    <w:rsid w:val="00D475B6"/>
    <w:rsid w:val="00D55A64"/>
    <w:rsid w:val="00D576D4"/>
    <w:rsid w:val="00D64700"/>
    <w:rsid w:val="00D714D8"/>
    <w:rsid w:val="00D7254B"/>
    <w:rsid w:val="00D77280"/>
    <w:rsid w:val="00D865B1"/>
    <w:rsid w:val="00D90135"/>
    <w:rsid w:val="00D93D66"/>
    <w:rsid w:val="00D95E95"/>
    <w:rsid w:val="00D96528"/>
    <w:rsid w:val="00DA4BFB"/>
    <w:rsid w:val="00DA79FA"/>
    <w:rsid w:val="00DB6C89"/>
    <w:rsid w:val="00DC1337"/>
    <w:rsid w:val="00DC37B2"/>
    <w:rsid w:val="00DC420F"/>
    <w:rsid w:val="00DD1F52"/>
    <w:rsid w:val="00DD2277"/>
    <w:rsid w:val="00DE2766"/>
    <w:rsid w:val="00DE7463"/>
    <w:rsid w:val="00DF091C"/>
    <w:rsid w:val="00DF2CE2"/>
    <w:rsid w:val="00E1459F"/>
    <w:rsid w:val="00E166AA"/>
    <w:rsid w:val="00E2629A"/>
    <w:rsid w:val="00E26369"/>
    <w:rsid w:val="00E30042"/>
    <w:rsid w:val="00E30578"/>
    <w:rsid w:val="00E3599B"/>
    <w:rsid w:val="00E4191F"/>
    <w:rsid w:val="00E42FE3"/>
    <w:rsid w:val="00E43391"/>
    <w:rsid w:val="00E45EB2"/>
    <w:rsid w:val="00E47064"/>
    <w:rsid w:val="00E47D9A"/>
    <w:rsid w:val="00E516E5"/>
    <w:rsid w:val="00E52BA6"/>
    <w:rsid w:val="00E536AD"/>
    <w:rsid w:val="00E5427E"/>
    <w:rsid w:val="00E87F72"/>
    <w:rsid w:val="00E92A24"/>
    <w:rsid w:val="00E92DE8"/>
    <w:rsid w:val="00E96355"/>
    <w:rsid w:val="00E96A6F"/>
    <w:rsid w:val="00EA0815"/>
    <w:rsid w:val="00EA10EA"/>
    <w:rsid w:val="00EB0613"/>
    <w:rsid w:val="00EB2623"/>
    <w:rsid w:val="00EB65C1"/>
    <w:rsid w:val="00EB7A20"/>
    <w:rsid w:val="00EC25FB"/>
    <w:rsid w:val="00EC6B9C"/>
    <w:rsid w:val="00ED2A43"/>
    <w:rsid w:val="00ED49CF"/>
    <w:rsid w:val="00ED6E6A"/>
    <w:rsid w:val="00EE46BE"/>
    <w:rsid w:val="00EF092A"/>
    <w:rsid w:val="00EF123A"/>
    <w:rsid w:val="00F0067D"/>
    <w:rsid w:val="00F019CD"/>
    <w:rsid w:val="00F041D1"/>
    <w:rsid w:val="00F041FA"/>
    <w:rsid w:val="00F12BAC"/>
    <w:rsid w:val="00F15860"/>
    <w:rsid w:val="00F17883"/>
    <w:rsid w:val="00F26BBB"/>
    <w:rsid w:val="00F309FB"/>
    <w:rsid w:val="00F349B8"/>
    <w:rsid w:val="00F365D2"/>
    <w:rsid w:val="00F37A02"/>
    <w:rsid w:val="00F4720E"/>
    <w:rsid w:val="00F51351"/>
    <w:rsid w:val="00F5477A"/>
    <w:rsid w:val="00F56EF2"/>
    <w:rsid w:val="00F67E8B"/>
    <w:rsid w:val="00F732F1"/>
    <w:rsid w:val="00F816FF"/>
    <w:rsid w:val="00F82C06"/>
    <w:rsid w:val="00F82E4D"/>
    <w:rsid w:val="00F91E63"/>
    <w:rsid w:val="00F93122"/>
    <w:rsid w:val="00F94F00"/>
    <w:rsid w:val="00F955F7"/>
    <w:rsid w:val="00F97F73"/>
    <w:rsid w:val="00FA26DF"/>
    <w:rsid w:val="00FB4AD4"/>
    <w:rsid w:val="00FB5579"/>
    <w:rsid w:val="00FC3125"/>
    <w:rsid w:val="00FC5122"/>
    <w:rsid w:val="00FD05F0"/>
    <w:rsid w:val="00FD2988"/>
    <w:rsid w:val="00FD2E60"/>
    <w:rsid w:val="00FD7C65"/>
    <w:rsid w:val="00FE61F2"/>
    <w:rsid w:val="00FE6D5E"/>
    <w:rsid w:val="00FF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B97"/>
    <w:rPr>
      <w:sz w:val="24"/>
      <w:szCs w:val="24"/>
    </w:rPr>
  </w:style>
  <w:style w:type="paragraph" w:styleId="1">
    <w:name w:val="heading 1"/>
    <w:basedOn w:val="a"/>
    <w:next w:val="a"/>
    <w:qFormat/>
    <w:rsid w:val="00922D87"/>
    <w:pPr>
      <w:keepNext/>
      <w:jc w:val="center"/>
      <w:outlineLvl w:val="0"/>
    </w:pPr>
    <w:rPr>
      <w:b/>
      <w:bCs/>
      <w:shadow/>
      <w:sz w:val="36"/>
    </w:rPr>
  </w:style>
  <w:style w:type="paragraph" w:styleId="2">
    <w:name w:val="heading 2"/>
    <w:basedOn w:val="a"/>
    <w:next w:val="a"/>
    <w:qFormat/>
    <w:rsid w:val="00922D87"/>
    <w:pPr>
      <w:keepNext/>
      <w:jc w:val="center"/>
      <w:outlineLvl w:val="1"/>
    </w:pPr>
    <w:rPr>
      <w:b/>
      <w:bCs/>
      <w:i/>
      <w:iCs/>
      <w:spacing w:val="40"/>
      <w:sz w:val="56"/>
    </w:rPr>
  </w:style>
  <w:style w:type="paragraph" w:styleId="3">
    <w:name w:val="heading 3"/>
    <w:basedOn w:val="a"/>
    <w:next w:val="a"/>
    <w:qFormat/>
    <w:rsid w:val="00922D8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22D8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22D8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922D87"/>
    <w:pPr>
      <w:keepNext/>
      <w:jc w:val="center"/>
      <w:outlineLvl w:val="5"/>
    </w:pPr>
    <w:rPr>
      <w:i/>
      <w:iCs/>
      <w:sz w:val="28"/>
      <w:u w:val="single"/>
    </w:rPr>
  </w:style>
  <w:style w:type="paragraph" w:styleId="7">
    <w:name w:val="heading 7"/>
    <w:basedOn w:val="a"/>
    <w:next w:val="a"/>
    <w:qFormat/>
    <w:rsid w:val="00922D87"/>
    <w:pPr>
      <w:keepNext/>
      <w:outlineLvl w:val="6"/>
    </w:pPr>
    <w:rPr>
      <w:b/>
      <w:bCs/>
      <w:i/>
      <w:iCs/>
      <w:spacing w:val="40"/>
      <w:sz w:val="96"/>
    </w:rPr>
  </w:style>
  <w:style w:type="paragraph" w:styleId="8">
    <w:name w:val="heading 8"/>
    <w:basedOn w:val="a"/>
    <w:next w:val="a"/>
    <w:qFormat/>
    <w:rsid w:val="00922D87"/>
    <w:pPr>
      <w:keepNext/>
      <w:ind w:left="630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2D87"/>
    <w:pPr>
      <w:jc w:val="center"/>
    </w:pPr>
    <w:rPr>
      <w:i/>
      <w:iCs/>
      <w:sz w:val="32"/>
    </w:rPr>
  </w:style>
  <w:style w:type="paragraph" w:styleId="a4">
    <w:name w:val="Body Text Indent"/>
    <w:basedOn w:val="a"/>
    <w:rsid w:val="00922D87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922D87"/>
    <w:pPr>
      <w:jc w:val="both"/>
    </w:pPr>
    <w:rPr>
      <w:b/>
      <w:bCs/>
      <w:i/>
      <w:iCs/>
      <w:sz w:val="28"/>
    </w:rPr>
  </w:style>
  <w:style w:type="paragraph" w:styleId="21">
    <w:name w:val="Body Text Indent 2"/>
    <w:basedOn w:val="a"/>
    <w:rsid w:val="00922D87"/>
    <w:pPr>
      <w:ind w:firstLine="720"/>
      <w:jc w:val="both"/>
    </w:pPr>
  </w:style>
  <w:style w:type="paragraph" w:styleId="30">
    <w:name w:val="Body Text Indent 3"/>
    <w:basedOn w:val="a"/>
    <w:rsid w:val="00922D87"/>
    <w:pPr>
      <w:ind w:left="5040"/>
      <w:jc w:val="both"/>
    </w:pPr>
    <w:rPr>
      <w:b/>
      <w:bCs/>
      <w:sz w:val="28"/>
    </w:rPr>
  </w:style>
  <w:style w:type="paragraph" w:styleId="a5">
    <w:name w:val="Block Text"/>
    <w:basedOn w:val="a"/>
    <w:rsid w:val="00922D87"/>
    <w:pPr>
      <w:ind w:left="900" w:right="692" w:firstLine="540"/>
      <w:jc w:val="both"/>
    </w:pPr>
    <w:rPr>
      <w:sz w:val="28"/>
    </w:rPr>
  </w:style>
  <w:style w:type="paragraph" w:styleId="a6">
    <w:name w:val="Document Map"/>
    <w:basedOn w:val="a"/>
    <w:semiHidden/>
    <w:rsid w:val="00922D87"/>
    <w:pPr>
      <w:shd w:val="clear" w:color="auto" w:fill="000080"/>
    </w:pPr>
    <w:rPr>
      <w:rFonts w:ascii="Tahoma" w:hAnsi="Tahoma" w:cs="Tahoma"/>
    </w:rPr>
  </w:style>
  <w:style w:type="paragraph" w:styleId="a7">
    <w:name w:val="footnote text"/>
    <w:basedOn w:val="a"/>
    <w:semiHidden/>
    <w:rsid w:val="00922D87"/>
    <w:rPr>
      <w:sz w:val="20"/>
      <w:szCs w:val="20"/>
    </w:rPr>
  </w:style>
  <w:style w:type="character" w:styleId="a8">
    <w:name w:val="footnote reference"/>
    <w:basedOn w:val="a0"/>
    <w:semiHidden/>
    <w:rsid w:val="00922D87"/>
    <w:rPr>
      <w:vertAlign w:val="superscript"/>
    </w:rPr>
  </w:style>
  <w:style w:type="character" w:styleId="a9">
    <w:name w:val="annotation reference"/>
    <w:basedOn w:val="a0"/>
    <w:semiHidden/>
    <w:rsid w:val="00922D87"/>
    <w:rPr>
      <w:sz w:val="16"/>
      <w:szCs w:val="16"/>
    </w:rPr>
  </w:style>
  <w:style w:type="paragraph" w:styleId="aa">
    <w:name w:val="annotation text"/>
    <w:basedOn w:val="a"/>
    <w:semiHidden/>
    <w:rsid w:val="00922D87"/>
    <w:rPr>
      <w:sz w:val="20"/>
      <w:szCs w:val="20"/>
    </w:rPr>
  </w:style>
  <w:style w:type="paragraph" w:styleId="ab">
    <w:name w:val="caption"/>
    <w:basedOn w:val="a"/>
    <w:next w:val="a"/>
    <w:qFormat/>
    <w:rsid w:val="00922D87"/>
    <w:pPr>
      <w:spacing w:before="120" w:after="120"/>
    </w:pPr>
    <w:rPr>
      <w:b/>
      <w:bCs/>
      <w:sz w:val="20"/>
      <w:szCs w:val="20"/>
    </w:rPr>
  </w:style>
  <w:style w:type="paragraph" w:styleId="31">
    <w:name w:val="Body Text 3"/>
    <w:basedOn w:val="a"/>
    <w:rsid w:val="00922D87"/>
    <w:pPr>
      <w:jc w:val="both"/>
    </w:pPr>
  </w:style>
  <w:style w:type="character" w:styleId="ac">
    <w:name w:val="Hyperlink"/>
    <w:basedOn w:val="a0"/>
    <w:rsid w:val="00063B2A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063B2A"/>
    <w:pPr>
      <w:ind w:firstLine="390"/>
      <w:jc w:val="both"/>
    </w:pPr>
    <w:rPr>
      <w:color w:val="000000"/>
      <w:sz w:val="22"/>
      <w:szCs w:val="22"/>
    </w:rPr>
  </w:style>
  <w:style w:type="paragraph" w:customStyle="1" w:styleId="ConsPlusNormal">
    <w:name w:val="ConsPlusNormal"/>
    <w:rsid w:val="00627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7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rsid w:val="00871F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71FF1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845E1A"/>
    <w:rPr>
      <w:rFonts w:ascii="Tahoma" w:hAnsi="Tahoma" w:cs="Tahoma"/>
      <w:sz w:val="16"/>
      <w:szCs w:val="16"/>
    </w:rPr>
  </w:style>
  <w:style w:type="paragraph" w:customStyle="1" w:styleId="af0">
    <w:name w:val="Заголовок статьи"/>
    <w:basedOn w:val="a"/>
    <w:next w:val="a"/>
    <w:rsid w:val="0032324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1">
    <w:name w:val="Комментарий"/>
    <w:basedOn w:val="a"/>
    <w:next w:val="a"/>
    <w:rsid w:val="0032324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d">
    <w:name w:val="d"/>
    <w:basedOn w:val="a"/>
    <w:rsid w:val="00220D1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f2">
    <w:name w:val="Normal (Web)"/>
    <w:basedOn w:val="a"/>
    <w:rsid w:val="00220D11"/>
    <w:pPr>
      <w:spacing w:before="100" w:beforeAutospacing="1" w:after="100" w:afterAutospacing="1"/>
    </w:pPr>
    <w:rPr>
      <w:color w:val="000000"/>
    </w:rPr>
  </w:style>
  <w:style w:type="character" w:customStyle="1" w:styleId="af3">
    <w:name w:val="Гипертекстовая ссылка"/>
    <w:basedOn w:val="a0"/>
    <w:rsid w:val="0042118A"/>
    <w:rPr>
      <w:color w:val="008000"/>
      <w:sz w:val="20"/>
      <w:szCs w:val="20"/>
    </w:rPr>
  </w:style>
  <w:style w:type="paragraph" w:customStyle="1" w:styleId="ConsNormal">
    <w:name w:val="ConsNormal"/>
    <w:rsid w:val="00224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Цветовое выделение"/>
    <w:rsid w:val="00BE46E0"/>
    <w:rPr>
      <w:b/>
      <w:bCs/>
      <w:color w:val="000080"/>
      <w:sz w:val="20"/>
      <w:szCs w:val="20"/>
    </w:rPr>
  </w:style>
  <w:style w:type="character" w:customStyle="1" w:styleId="apple-style-span">
    <w:name w:val="apple-style-span"/>
    <w:basedOn w:val="a0"/>
    <w:rsid w:val="006047CA"/>
  </w:style>
  <w:style w:type="character" w:styleId="af5">
    <w:name w:val="Strong"/>
    <w:basedOn w:val="a0"/>
    <w:qFormat/>
    <w:rsid w:val="006047CA"/>
    <w:rPr>
      <w:b/>
      <w:bCs/>
    </w:rPr>
  </w:style>
  <w:style w:type="character" w:customStyle="1" w:styleId="apple-converted-space">
    <w:name w:val="apple-converted-space"/>
    <w:basedOn w:val="a0"/>
    <w:rsid w:val="006047CA"/>
  </w:style>
  <w:style w:type="paragraph" w:customStyle="1" w:styleId="article">
    <w:name w:val="article"/>
    <w:basedOn w:val="a"/>
    <w:rsid w:val="000D3FF5"/>
    <w:pPr>
      <w:spacing w:before="100" w:beforeAutospacing="1" w:after="100" w:afterAutospacing="1"/>
    </w:pPr>
  </w:style>
  <w:style w:type="character" w:styleId="af6">
    <w:name w:val="Emphasis"/>
    <w:basedOn w:val="a0"/>
    <w:uiPriority w:val="20"/>
    <w:qFormat/>
    <w:rsid w:val="000D3FF5"/>
    <w:rPr>
      <w:i/>
      <w:iCs/>
    </w:rPr>
  </w:style>
  <w:style w:type="paragraph" w:styleId="af7">
    <w:name w:val="List Paragraph"/>
    <w:basedOn w:val="a"/>
    <w:uiPriority w:val="34"/>
    <w:qFormat/>
    <w:rsid w:val="005C3FEC"/>
    <w:pPr>
      <w:ind w:left="720"/>
      <w:contextualSpacing/>
    </w:pPr>
  </w:style>
  <w:style w:type="paragraph" w:customStyle="1" w:styleId="s1">
    <w:name w:val="s_1"/>
    <w:basedOn w:val="a"/>
    <w:rsid w:val="00954D18"/>
    <w:pPr>
      <w:spacing w:before="100" w:beforeAutospacing="1" w:after="100" w:afterAutospacing="1"/>
    </w:pPr>
  </w:style>
  <w:style w:type="character" w:customStyle="1" w:styleId="s10">
    <w:name w:val="s_10"/>
    <w:basedOn w:val="a0"/>
    <w:rsid w:val="00D04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8C20-1465-4B7A-B54E-C40324A7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user</cp:lastModifiedBy>
  <cp:revision>2</cp:revision>
  <cp:lastPrinted>2023-02-02T04:30:00Z</cp:lastPrinted>
  <dcterms:created xsi:type="dcterms:W3CDTF">2023-04-05T10:10:00Z</dcterms:created>
  <dcterms:modified xsi:type="dcterms:W3CDTF">2023-04-05T10:10:00Z</dcterms:modified>
</cp:coreProperties>
</file>